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F8" w:rsidRPr="00620C3B" w:rsidRDefault="00620C3B">
      <w:pPr>
        <w:spacing w:line="600" w:lineRule="exact"/>
        <w:jc w:val="left"/>
        <w:rPr>
          <w:rFonts w:ascii="方正黑体_GBK" w:eastAsia="方正黑体_GBK" w:hAnsi="方正小标宋_GBK" w:cs="方正小标宋_GBK"/>
          <w:bCs/>
          <w:sz w:val="32"/>
          <w:szCs w:val="32"/>
        </w:rPr>
      </w:pPr>
      <w:r w:rsidRPr="00620C3B">
        <w:rPr>
          <w:rFonts w:ascii="方正黑体_GBK" w:eastAsia="方正黑体_GBK" w:hAnsi="方正小标宋_GBK" w:cs="方正小标宋_GBK" w:hint="eastAsia"/>
          <w:bCs/>
          <w:sz w:val="32"/>
          <w:szCs w:val="32"/>
        </w:rPr>
        <w:t>附件</w:t>
      </w:r>
      <w:r w:rsidR="00722D08">
        <w:rPr>
          <w:rFonts w:ascii="方正黑体_GBK" w:eastAsia="方正黑体_GBK" w:hAnsi="方正小标宋_GBK" w:cs="方正小标宋_GBK"/>
          <w:bCs/>
          <w:sz w:val="32"/>
          <w:szCs w:val="32"/>
        </w:rPr>
        <w:t>7</w:t>
      </w:r>
    </w:p>
    <w:p w:rsidR="001B79F8" w:rsidRPr="00620C3B" w:rsidRDefault="00620C3B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620C3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面试环节有关信息一览表</w:t>
      </w:r>
    </w:p>
    <w:p w:rsidR="001B79F8" w:rsidRPr="00620C3B" w:rsidRDefault="001B79F8">
      <w:pPr>
        <w:pStyle w:val="a0"/>
      </w:pPr>
    </w:p>
    <w:tbl>
      <w:tblPr>
        <w:tblW w:w="9146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2976"/>
        <w:gridCol w:w="4516"/>
      </w:tblGrid>
      <w:tr w:rsidR="00620C3B" w:rsidRPr="00620C3B">
        <w:trPr>
          <w:trHeight w:val="827"/>
        </w:trPr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sz w:val="28"/>
                <w:szCs w:val="28"/>
              </w:rPr>
            </w:pPr>
            <w:r w:rsidRPr="00620C3B">
              <w:rPr>
                <w:rFonts w:ascii="方正楷体_GBK" w:eastAsia="方正楷体_GBK" w:hAnsi="方正楷体_GBK" w:cs="方正楷体_GBK" w:hint="eastAsia"/>
                <w:sz w:val="28"/>
                <w:szCs w:val="28"/>
                <w:lang w:bidi="ar"/>
              </w:rPr>
              <w:t>主管部门：市卫生健康委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咨询电话：023-68890169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附一院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咨询电话：023-89012440</w:t>
            </w:r>
          </w:p>
        </w:tc>
      </w:tr>
      <w:tr w:rsidR="00620C3B" w:rsidRPr="00620C3B">
        <w:trPr>
          <w:trHeight w:val="721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附二院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咨询电话：023-63693888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重庆市人民医院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咨询电话：023-63390062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重庆市中医院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咨询电话：023-67114545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重庆市人口和计划生育科学技术研究院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咨询电话：023-86715022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重庆医科大学附属口腔医院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咨询电话：023-88602360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重庆医科大学附属永川医院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咨询电话：023-85381611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重庆医科大学附属大学城医院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咨询电话：023-65715678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附属康复医院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咨询电话：023-68519362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重庆市第十三人民医院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咨询电话：023-61589702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重庆市急救医疗中心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咨询电话：023-63692013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重庆市妇幼保健院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咨询电话：023-63846904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重庆市公共卫生医疗救治中心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咨询电话：023-65238569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重庆市精神卫生中心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咨询电话：023-67508779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重庆市结核病防治所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咨询电话：023-86133603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重庆三峡医药高等专科学校附属人民医院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咨询电话：023-58212177</w:t>
            </w:r>
          </w:p>
        </w:tc>
      </w:tr>
      <w:tr w:rsidR="00620C3B" w:rsidRPr="00620C3B">
        <w:trPr>
          <w:trHeight w:val="747"/>
        </w:trPr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1B79F8">
            <w:pPr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重庆三峡医药高等专科学校附属中医院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pStyle w:val="a6"/>
              <w:widowControl w:val="0"/>
              <w:spacing w:line="400" w:lineRule="exact"/>
              <w:jc w:val="both"/>
              <w:rPr>
                <w:rFonts w:ascii="方正仿宋_GBK" w:eastAsia="方正仿宋_GBK" w:hAnsi="方正仿宋_GBK" w:cs="方正仿宋_GBK"/>
                <w:kern w:val="2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考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务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kern w:val="2"/>
                <w:sz w:val="28"/>
                <w:szCs w:val="28"/>
                <w:lang w:bidi="ar"/>
              </w:rPr>
              <w:t>咨询电话：023-85790189</w:t>
            </w:r>
          </w:p>
        </w:tc>
      </w:tr>
      <w:tr w:rsidR="00620C3B" w:rsidRPr="00620C3B">
        <w:trPr>
          <w:trHeight w:val="112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面试名单公示渠道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重庆市疾病预防控制中心官方网站（ www.cqcdc.org）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附一院网站（www.hospital-cqmu.comindex.php?file=job）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</w:t>
            </w:r>
            <w:proofErr w:type="gramStart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医</w:t>
            </w:r>
            <w:proofErr w:type="gramEnd"/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附二院网站（www.sahcqmu.com）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重庆市人民医院网站（www.cghhospital.org/）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重庆市中医院网站（www.cqszyy.com）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重庆市人口和计划生育科学技术研究院网站（www.cqpfp.org/Index.aspx）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重庆医科大学附属口腔医院网站（www.cqdent.com）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重庆医科大学附属永川医院网（https://www.ychcqmu.com）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重庆医科大学附属大学城医院网站（www.uhcmu.com）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 xml:space="preserve">重庆医科大学附属康复医院网站（ </w:t>
            </w:r>
            <w:hyperlink r:id="rId8" w:history="1">
              <w:r w:rsidRPr="00620C3B">
                <w:rPr>
                  <w:rStyle w:val="a7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www.kfcqmu.com）</w:t>
              </w:r>
            </w:hyperlink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重庆市急救医疗中心网站（www.120cq.com.cn/tender_job_job/）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重庆市第十三人民医院网站（www.13hospital.cn）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重庆市妇幼保健院网站（www.cqsfybjy.com）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重庆市公共卫生医疗救治中心网站（</w:t>
            </w:r>
            <w:hyperlink r:id="rId9" w:history="1">
              <w:r w:rsidRPr="00620C3B">
                <w:rPr>
                  <w:rStyle w:val="a7"/>
                  <w:rFonts w:ascii="方正仿宋_GBK" w:eastAsia="方正仿宋_GBK" w:hAnsi="方正仿宋_GBK" w:cs="方正仿宋_GBK" w:hint="eastAsia"/>
                  <w:color w:val="auto"/>
                  <w:sz w:val="28"/>
                  <w:szCs w:val="28"/>
                  <w:u w:val="none"/>
                </w:rPr>
                <w:t>www.cqgwzx.com</w:t>
              </w:r>
            </w:hyperlink>
            <w:r w:rsidRPr="00620C3B">
              <w:rPr>
                <w:sz w:val="28"/>
                <w:szCs w:val="28"/>
                <w:lang w:bidi="ar"/>
              </w:rPr>
              <w:t>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重庆市精神卫生中心网站（www.cqsjwzx.com）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重庆市结核病防治所（www.cqtb.org）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重庆三峡医药高等专科学校附属人民医院公示栏</w:t>
            </w:r>
          </w:p>
          <w:p w:rsidR="001B79F8" w:rsidRPr="00620C3B" w:rsidRDefault="00620C3B">
            <w:pPr>
              <w:numPr>
                <w:ilvl w:val="0"/>
                <w:numId w:val="2"/>
              </w:numPr>
              <w:spacing w:line="39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重庆三峡医药高等专科学校附属中医院公示栏</w:t>
            </w:r>
          </w:p>
        </w:tc>
      </w:tr>
      <w:tr w:rsidR="00620C3B" w:rsidRPr="00620C3B">
        <w:trPr>
          <w:trHeight w:val="956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3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面试时间及地点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9F8" w:rsidRPr="00620C3B" w:rsidRDefault="00620C3B">
            <w:pPr>
              <w:spacing w:line="48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620C3B">
              <w:rPr>
                <w:rFonts w:ascii="方正仿宋_GBK" w:eastAsia="方正仿宋_GBK" w:hAnsi="方正仿宋_GBK" w:cs="方正仿宋_GBK" w:hint="eastAsia"/>
                <w:sz w:val="28"/>
                <w:szCs w:val="28"/>
                <w:lang w:bidi="ar"/>
              </w:rPr>
              <w:t>具体时间和地点另行通知，具体详见面试信息查询渠道</w:t>
            </w:r>
          </w:p>
        </w:tc>
      </w:tr>
    </w:tbl>
    <w:p w:rsidR="001B79F8" w:rsidRPr="00620C3B" w:rsidRDefault="001B79F8">
      <w:pPr>
        <w:pStyle w:val="a0"/>
        <w:rPr>
          <w:rFonts w:ascii="方正仿宋_GBK" w:eastAsia="方正仿宋_GBK" w:hAnsi="方正仿宋_GBK" w:cs="方正仿宋_GBK"/>
          <w:sz w:val="28"/>
          <w:szCs w:val="28"/>
        </w:rPr>
      </w:pPr>
      <w:bookmarkStart w:id="0" w:name="_GoBack"/>
      <w:bookmarkEnd w:id="0"/>
    </w:p>
    <w:sectPr w:rsidR="001B79F8" w:rsidRPr="0062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D3A2CA"/>
    <w:multiLevelType w:val="singleLevel"/>
    <w:tmpl w:val="E1D3A2C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B83E5B"/>
    <w:multiLevelType w:val="multilevel"/>
    <w:tmpl w:val="57B83E5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D0"/>
    <w:rsid w:val="00002CA4"/>
    <w:rsid w:val="00003B62"/>
    <w:rsid w:val="000055B9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E567E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3627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2A27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42B5"/>
    <w:rsid w:val="001B79F8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346E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5482"/>
    <w:rsid w:val="002E6396"/>
    <w:rsid w:val="002F39E7"/>
    <w:rsid w:val="002F4488"/>
    <w:rsid w:val="002F5875"/>
    <w:rsid w:val="002F7E34"/>
    <w:rsid w:val="0030484D"/>
    <w:rsid w:val="00310AC2"/>
    <w:rsid w:val="0031240A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291E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84F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C5953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172D7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0A76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373B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95458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C3B3A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0C3B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214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E71B0"/>
    <w:rsid w:val="006F7379"/>
    <w:rsid w:val="007032CE"/>
    <w:rsid w:val="00704590"/>
    <w:rsid w:val="00705DA1"/>
    <w:rsid w:val="00706D97"/>
    <w:rsid w:val="00713BC4"/>
    <w:rsid w:val="00721AFB"/>
    <w:rsid w:val="00721F59"/>
    <w:rsid w:val="00722D08"/>
    <w:rsid w:val="007232D3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77F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4CC3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097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8F6CDA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57A57"/>
    <w:rsid w:val="00961E2E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3983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99F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38E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05A5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67E5A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2A54"/>
    <w:rsid w:val="00B9777A"/>
    <w:rsid w:val="00BA4F0B"/>
    <w:rsid w:val="00BA6924"/>
    <w:rsid w:val="00BB0DEC"/>
    <w:rsid w:val="00BB6E1D"/>
    <w:rsid w:val="00BC0B5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6D1B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4CD7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76EC3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1EF8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1101"/>
    <w:rsid w:val="00E43665"/>
    <w:rsid w:val="00E45B60"/>
    <w:rsid w:val="00E55FDD"/>
    <w:rsid w:val="00E62D48"/>
    <w:rsid w:val="00E64103"/>
    <w:rsid w:val="00E64FA0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7D1"/>
    <w:rsid w:val="00E97AFE"/>
    <w:rsid w:val="00EA7BA6"/>
    <w:rsid w:val="00EB2719"/>
    <w:rsid w:val="00EB3EBC"/>
    <w:rsid w:val="00EB78CC"/>
    <w:rsid w:val="00EC145B"/>
    <w:rsid w:val="00EC2329"/>
    <w:rsid w:val="00EC578E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074C4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C25DC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6878"/>
    <w:rsid w:val="00FE7267"/>
    <w:rsid w:val="00FE7570"/>
    <w:rsid w:val="00FF0F3F"/>
    <w:rsid w:val="00FF2B61"/>
    <w:rsid w:val="00FF5219"/>
    <w:rsid w:val="00FF6643"/>
    <w:rsid w:val="00FF7196"/>
    <w:rsid w:val="14104347"/>
    <w:rsid w:val="17066221"/>
    <w:rsid w:val="29572719"/>
    <w:rsid w:val="37572471"/>
    <w:rsid w:val="442529AA"/>
    <w:rsid w:val="46B87136"/>
    <w:rsid w:val="58845DCA"/>
    <w:rsid w:val="698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qFormat/>
    <w:rPr>
      <w:rFonts w:hint="eastAsia"/>
    </w:rPr>
  </w:style>
  <w:style w:type="character" w:customStyle="1" w:styleId="1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4"/>
    </w:rPr>
  </w:style>
  <w:style w:type="character" w:styleId="a7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NormalCharacter">
    <w:name w:val="NormalCharacter"/>
    <w:qFormat/>
  </w:style>
  <w:style w:type="character" w:customStyle="1" w:styleId="Char0">
    <w:name w:val="批注框文本 Char"/>
    <w:basedOn w:val="a1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样式1"/>
    <w:basedOn w:val="a"/>
    <w:qFormat/>
    <w:rPr>
      <w:rFonts w:hint="eastAsia"/>
    </w:rPr>
  </w:style>
  <w:style w:type="character" w:customStyle="1" w:styleId="10">
    <w:name w:val="10"/>
    <w:basedOn w:val="a1"/>
    <w:qFormat/>
    <w:rPr>
      <w:rFonts w:ascii="Calibri" w:hAnsi="Calibri" w:cs="Calibri" w:hint="default"/>
    </w:rPr>
  </w:style>
  <w:style w:type="character" w:customStyle="1" w:styleId="15">
    <w:name w:val="15"/>
    <w:basedOn w:val="a1"/>
    <w:qFormat/>
    <w:rPr>
      <w:rFonts w:ascii="Calibri" w:hAnsi="Calibri" w:cs="Calibri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cqmu.com/&#65289;&#20844;&#24067;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qgwzx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53024F-7679-4AAA-8482-24EF6431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1140</Characters>
  <Application>Microsoft Office Word</Application>
  <DocSecurity>0</DocSecurity>
  <Lines>9</Lines>
  <Paragraphs>2</Paragraphs>
  <ScaleCrop>false</ScaleCrop>
  <Company>重庆市人力资源和社会保障局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ThinkPad</cp:lastModifiedBy>
  <cp:revision>17</cp:revision>
  <cp:lastPrinted>2021-01-06T03:54:00Z</cp:lastPrinted>
  <dcterms:created xsi:type="dcterms:W3CDTF">2020-05-14T15:42:00Z</dcterms:created>
  <dcterms:modified xsi:type="dcterms:W3CDTF">2021-03-30T10:24:00Z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198367474_btnclosed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C2B8175B843B4311B1AE05CAF2FABEC5</vt:lpwstr>
  </property>
</Properties>
</file>