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  <w:r>
        <w:rPr>
          <w:rFonts w:hint="eastAsia" w:eastAsia="方正黑体_GBK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eastAsia="方正黑体_GBK"/>
          <w:kern w:val="0"/>
          <w:sz w:val="32"/>
          <w:szCs w:val="32"/>
        </w:rPr>
      </w:pPr>
      <w:r>
        <w:rPr>
          <w:rFonts w:hint="eastAsia" w:eastAsia="方正黑体_GBK"/>
          <w:kern w:val="0"/>
          <w:sz w:val="32"/>
          <w:szCs w:val="32"/>
        </w:rPr>
        <w:t>招聘岗位需求表</w:t>
      </w:r>
    </w:p>
    <w:tbl>
      <w:tblPr>
        <w:tblStyle w:val="6"/>
        <w:tblpPr w:leftFromText="180" w:rightFromText="180" w:vertAnchor="text" w:horzAnchor="page" w:tblpX="852" w:tblpY="542"/>
        <w:tblOverlap w:val="never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1594"/>
        <w:gridCol w:w="1418"/>
        <w:gridCol w:w="12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shd w:val="clear" w:color="auto" w:fill="auto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594" w:type="dxa"/>
            <w:shd w:val="clear" w:color="auto" w:fill="auto"/>
          </w:tcPr>
          <w:p>
            <w:pPr>
              <w:widowControl/>
              <w:spacing w:line="0" w:lineRule="atLeast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岗位说明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综合管理类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10人</w:t>
            </w:r>
          </w:p>
        </w:tc>
        <w:tc>
          <w:tcPr>
            <w:tcW w:w="1594" w:type="dxa"/>
            <w:shd w:val="clear" w:color="auto" w:fill="auto"/>
          </w:tcPr>
          <w:p>
            <w:pPr>
              <w:widowControl/>
              <w:spacing w:line="0" w:lineRule="atLeast"/>
              <w:ind w:firstLine="240" w:firstLineChars="100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主要从事公租房申请、单位内勤和房屋管理等工作</w:t>
            </w:r>
          </w:p>
        </w:tc>
        <w:tc>
          <w:tcPr>
            <w:tcW w:w="1418" w:type="dxa"/>
            <w:vMerge w:val="restart"/>
            <w:shd w:val="clear" w:color="auto" w:fill="auto"/>
          </w:tcPr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具有全日制专科或国家承认本科及以上学历</w:t>
            </w:r>
          </w:p>
        </w:tc>
        <w:tc>
          <w:tcPr>
            <w:tcW w:w="1275" w:type="dxa"/>
            <w:vMerge w:val="restart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35周岁及以下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不限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工程管理类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6人</w:t>
            </w:r>
          </w:p>
        </w:tc>
        <w:tc>
          <w:tcPr>
            <w:tcW w:w="1594" w:type="dxa"/>
            <w:shd w:val="clear" w:color="auto" w:fill="auto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widowControl/>
              <w:spacing w:line="0" w:lineRule="atLeast"/>
              <w:ind w:firstLine="240" w:firstLineChars="100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主要从事工程维修维护、监督</w:t>
            </w:r>
            <w:r>
              <w:rPr>
                <w:rFonts w:ascii="仿宋" w:hAnsi="仿宋" w:eastAsia="仿宋" w:cs="仿宋"/>
                <w:kern w:val="0"/>
                <w:sz w:val="24"/>
                <w:highlight w:val="yellow"/>
              </w:rPr>
              <w:t>管理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等工作</w:t>
            </w: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不限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有工程管理经验者，同等条件下优先考虑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817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财务类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1人</w:t>
            </w:r>
          </w:p>
        </w:tc>
        <w:tc>
          <w:tcPr>
            <w:tcW w:w="1594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ascii="仿宋" w:hAnsi="仿宋" w:eastAsia="仿宋" w:cs="仿宋"/>
                <w:kern w:val="0"/>
                <w:sz w:val="24"/>
                <w:highlight w:val="yellow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主要从事财务管理</w:t>
            </w:r>
            <w:r>
              <w:rPr>
                <w:rFonts w:ascii="仿宋" w:hAnsi="仿宋" w:eastAsia="仿宋" w:cs="仿宋"/>
                <w:kern w:val="0"/>
                <w:sz w:val="24"/>
                <w:highlight w:val="yellow"/>
              </w:rPr>
              <w:t>等相关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工作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具</w:t>
            </w:r>
            <w:r>
              <w:rPr>
                <w:rFonts w:ascii="仿宋" w:hAnsi="仿宋" w:eastAsia="仿宋" w:cs="仿宋"/>
                <w:kern w:val="0"/>
                <w:sz w:val="24"/>
                <w:highlight w:val="yellow"/>
              </w:rPr>
              <w:t>有全日制大学本科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及</w:t>
            </w:r>
            <w:r>
              <w:rPr>
                <w:rFonts w:ascii="仿宋" w:hAnsi="仿宋" w:eastAsia="仿宋" w:cs="仿宋"/>
                <w:kern w:val="0"/>
                <w:sz w:val="24"/>
                <w:highlight w:val="yellow"/>
              </w:rPr>
              <w:t>以上学历</w:t>
            </w:r>
          </w:p>
        </w:tc>
        <w:tc>
          <w:tcPr>
            <w:tcW w:w="1275" w:type="dxa"/>
            <w:vMerge w:val="continue"/>
            <w:shd w:val="clear" w:color="auto" w:fill="auto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ascii="仿宋" w:hAnsi="仿宋" w:eastAsia="仿宋" w:cs="仿宋"/>
                <w:kern w:val="0"/>
                <w:sz w:val="24"/>
                <w:highlight w:val="yellow"/>
              </w:rPr>
              <w:t>财务会计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相关</w:t>
            </w:r>
            <w:r>
              <w:rPr>
                <w:rFonts w:ascii="仿宋" w:hAnsi="仿宋" w:eastAsia="仿宋" w:cs="仿宋"/>
                <w:kern w:val="0"/>
                <w:sz w:val="24"/>
                <w:highlight w:val="yellow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  <w:t>有会计从业资格证书或会计专业资格证书及2年以上财务类工作经验</w:t>
            </w:r>
          </w:p>
        </w:tc>
      </w:tr>
    </w:tbl>
    <w:p>
      <w:pPr>
        <w:widowControl/>
        <w:spacing w:line="600" w:lineRule="exact"/>
        <w:jc w:val="center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jc w:val="lef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A1"/>
    <w:rsid w:val="000024AB"/>
    <w:rsid w:val="00012EB5"/>
    <w:rsid w:val="002047A1"/>
    <w:rsid w:val="00306DD8"/>
    <w:rsid w:val="005E30BB"/>
    <w:rsid w:val="008522C0"/>
    <w:rsid w:val="00874953"/>
    <w:rsid w:val="0094681D"/>
    <w:rsid w:val="00AC0362"/>
    <w:rsid w:val="00AF5FD1"/>
    <w:rsid w:val="00DC052F"/>
    <w:rsid w:val="00DF5AD6"/>
    <w:rsid w:val="00EA358F"/>
    <w:rsid w:val="00F830D3"/>
    <w:rsid w:val="03EF4BF8"/>
    <w:rsid w:val="0E664D86"/>
    <w:rsid w:val="2080472A"/>
    <w:rsid w:val="32B85243"/>
    <w:rsid w:val="3BD07399"/>
    <w:rsid w:val="3EED1055"/>
    <w:rsid w:val="442363B8"/>
    <w:rsid w:val="4EF667AD"/>
    <w:rsid w:val="72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"/>
    <w:link w:val="4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419</Words>
  <Characters>2389</Characters>
  <Lines>19</Lines>
  <Paragraphs>5</Paragraphs>
  <TotalTime>45</TotalTime>
  <ScaleCrop>false</ScaleCrop>
  <LinksUpToDate>false</LinksUpToDate>
  <CharactersWithSpaces>2803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2020-09-29T01:21:00Z</cp:lastPrinted>
  <dcterms:modified xsi:type="dcterms:W3CDTF">2020-10-09T01:14:00Z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