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6" w:rsidRPr="007902E6" w:rsidRDefault="009045B0" w:rsidP="009045B0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902E6">
        <w:rPr>
          <w:rFonts w:ascii="Times New Roman" w:eastAsia="方正小标宋_GBK" w:hAnsi="Times New Roman" w:cs="Times New Roman"/>
          <w:sz w:val="44"/>
          <w:szCs w:val="44"/>
        </w:rPr>
        <w:t>酉阳土家族苗族自治县人力资源和社会保障局</w:t>
      </w:r>
    </w:p>
    <w:p w:rsidR="004E464E" w:rsidRDefault="004609AA" w:rsidP="00F02BC0">
      <w:pPr>
        <w:spacing w:line="0" w:lineRule="atLeas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7902E6">
        <w:rPr>
          <w:rFonts w:ascii="Times New Roman" w:eastAsia="方正小标宋_GBK" w:hAnsi="Times New Roman" w:cs="Times New Roman"/>
          <w:sz w:val="44"/>
          <w:szCs w:val="44"/>
        </w:rPr>
        <w:t>关于公布</w:t>
      </w:r>
      <w:r w:rsidR="00F02BC0" w:rsidRPr="00F02BC0">
        <w:rPr>
          <w:rFonts w:ascii="Times New Roman" w:eastAsia="方正小标宋_GBK" w:hAnsi="Times New Roman" w:cs="Times New Roman" w:hint="eastAsia"/>
          <w:sz w:val="44"/>
          <w:szCs w:val="44"/>
        </w:rPr>
        <w:t>酉阳自治县</w:t>
      </w:r>
      <w:r w:rsidR="00F02BC0" w:rsidRPr="00F02BC0">
        <w:rPr>
          <w:rFonts w:ascii="Times New Roman" w:eastAsia="方正小标宋_GBK" w:hAnsi="Times New Roman" w:cs="Times New Roman" w:hint="eastAsia"/>
          <w:sz w:val="44"/>
          <w:szCs w:val="44"/>
        </w:rPr>
        <w:t>2020</w:t>
      </w:r>
      <w:r w:rsidR="00F02BC0" w:rsidRPr="00F02BC0">
        <w:rPr>
          <w:rFonts w:ascii="Times New Roman" w:eastAsia="方正小标宋_GBK" w:hAnsi="Times New Roman" w:cs="Times New Roman" w:hint="eastAsia"/>
          <w:sz w:val="44"/>
          <w:szCs w:val="44"/>
        </w:rPr>
        <w:t>年三季度公开招聘教育事业单位工作人员</w:t>
      </w:r>
      <w:r w:rsidR="007902E6" w:rsidRPr="007902E6">
        <w:rPr>
          <w:rFonts w:ascii="Times New Roman" w:eastAsia="方正小标宋_GBK" w:hAnsi="Times New Roman" w:cs="Times New Roman" w:hint="eastAsia"/>
          <w:sz w:val="44"/>
          <w:szCs w:val="44"/>
        </w:rPr>
        <w:t>笔试成绩及进入现场</w:t>
      </w:r>
    </w:p>
    <w:p w:rsidR="00BB6733" w:rsidRPr="007902E6" w:rsidRDefault="007902E6" w:rsidP="00F02BC0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902E6">
        <w:rPr>
          <w:rFonts w:ascii="Times New Roman" w:eastAsia="方正小标宋_GBK" w:hAnsi="Times New Roman" w:cs="Times New Roman" w:hint="eastAsia"/>
          <w:sz w:val="44"/>
          <w:szCs w:val="44"/>
        </w:rPr>
        <w:t>资格</w:t>
      </w:r>
      <w:r w:rsidR="004E464E">
        <w:rPr>
          <w:rFonts w:ascii="Times New Roman" w:eastAsia="方正小标宋_GBK" w:hAnsi="Times New Roman" w:cs="Times New Roman" w:hint="eastAsia"/>
          <w:sz w:val="44"/>
          <w:szCs w:val="44"/>
        </w:rPr>
        <w:t>审查</w:t>
      </w:r>
      <w:r w:rsidR="00036832" w:rsidRPr="007902E6">
        <w:rPr>
          <w:rFonts w:ascii="Times New Roman" w:eastAsia="方正小标宋_GBK" w:hAnsi="Times New Roman" w:cs="Times New Roman"/>
          <w:sz w:val="44"/>
          <w:szCs w:val="44"/>
        </w:rPr>
        <w:t>有关事宜</w:t>
      </w:r>
      <w:r w:rsidR="004609AA" w:rsidRPr="007902E6">
        <w:rPr>
          <w:rFonts w:ascii="Times New Roman" w:eastAsia="方正小标宋_GBK" w:hAnsi="Times New Roman" w:cs="Times New Roman"/>
          <w:sz w:val="44"/>
          <w:szCs w:val="44"/>
        </w:rPr>
        <w:t>的通知</w:t>
      </w:r>
    </w:p>
    <w:p w:rsidR="009045B0" w:rsidRPr="009045B0" w:rsidRDefault="009045B0" w:rsidP="00D6365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4609AA" w:rsidRPr="009045B0" w:rsidRDefault="00036832" w:rsidP="00D63654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sz w:val="32"/>
          <w:szCs w:val="32"/>
        </w:rPr>
        <w:t>各位考生：</w:t>
      </w:r>
    </w:p>
    <w:p w:rsidR="004609AA" w:rsidRPr="009045B0" w:rsidRDefault="004609AA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sz w:val="32"/>
          <w:szCs w:val="32"/>
        </w:rPr>
        <w:t>根据《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酉阳自治县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年三季度公开招聘教育事业单位工作人员</w:t>
      </w:r>
      <w:r w:rsidR="007902E6">
        <w:rPr>
          <w:rFonts w:ascii="Times New Roman" w:eastAsia="方正仿宋_GBK" w:hAnsi="Times New Roman" w:cs="Times New Roman" w:hint="eastAsia"/>
          <w:sz w:val="32"/>
          <w:szCs w:val="32"/>
        </w:rPr>
        <w:t>公告</w:t>
      </w:r>
      <w:r w:rsidRPr="009045B0">
        <w:rPr>
          <w:rFonts w:ascii="Times New Roman" w:eastAsia="方正仿宋_GBK" w:hAnsi="Times New Roman" w:cs="Times New Roman"/>
          <w:sz w:val="32"/>
          <w:szCs w:val="32"/>
        </w:rPr>
        <w:t>》的要求，现将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酉阳自治县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年三季度公开招聘教育事业单位工作人员</w:t>
      </w:r>
      <w:r w:rsidR="0011440D" w:rsidRPr="009045B0">
        <w:rPr>
          <w:rFonts w:ascii="Times New Roman" w:eastAsia="方正仿宋_GBK" w:hAnsi="Times New Roman" w:cs="Times New Roman"/>
          <w:sz w:val="32"/>
          <w:szCs w:val="32"/>
        </w:rPr>
        <w:t>笔试成绩</w:t>
      </w:r>
      <w:r w:rsidR="0022136E">
        <w:rPr>
          <w:rFonts w:ascii="Times New Roman" w:eastAsia="方正仿宋_GBK" w:hAnsi="Times New Roman" w:cs="Times New Roman" w:hint="eastAsia"/>
          <w:sz w:val="32"/>
          <w:szCs w:val="32"/>
        </w:rPr>
        <w:t>及</w:t>
      </w:r>
      <w:r w:rsidR="00237C09" w:rsidRPr="009045B0">
        <w:rPr>
          <w:rFonts w:ascii="Times New Roman" w:eastAsia="方正仿宋_GBK" w:hAnsi="Times New Roman" w:cs="Times New Roman"/>
          <w:sz w:val="32"/>
          <w:szCs w:val="32"/>
        </w:rPr>
        <w:t>进入现场资格审查</w:t>
      </w:r>
      <w:r w:rsidR="001D023B">
        <w:rPr>
          <w:rFonts w:ascii="Times New Roman" w:eastAsia="方正仿宋_GBK" w:hAnsi="Times New Roman" w:cs="Times New Roman" w:hint="eastAsia"/>
          <w:sz w:val="32"/>
          <w:szCs w:val="32"/>
        </w:rPr>
        <w:t>人员名单</w:t>
      </w:r>
      <w:r w:rsidR="00FD43B4" w:rsidRPr="009045B0">
        <w:rPr>
          <w:rFonts w:ascii="Times New Roman" w:eastAsia="方正仿宋_GBK" w:hAnsi="Times New Roman" w:cs="Times New Roman"/>
          <w:sz w:val="32"/>
          <w:szCs w:val="32"/>
        </w:rPr>
        <w:t>进行公布</w:t>
      </w:r>
      <w:r w:rsidR="00237C09" w:rsidRPr="009045B0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FD43B4" w:rsidRPr="009045B0">
        <w:rPr>
          <w:rFonts w:ascii="Times New Roman" w:eastAsia="方正仿宋_GBK" w:hAnsi="Times New Roman" w:cs="Times New Roman"/>
          <w:sz w:val="32"/>
          <w:szCs w:val="32"/>
        </w:rPr>
        <w:t>并将</w:t>
      </w:r>
      <w:r w:rsidRPr="009045B0">
        <w:rPr>
          <w:rFonts w:ascii="Times New Roman" w:eastAsia="方正仿宋_GBK" w:hAnsi="Times New Roman" w:cs="Times New Roman"/>
          <w:sz w:val="32"/>
          <w:szCs w:val="32"/>
        </w:rPr>
        <w:t>现场资格</w:t>
      </w:r>
      <w:r w:rsidR="004E464E">
        <w:rPr>
          <w:rFonts w:ascii="Times New Roman" w:eastAsia="方正仿宋_GBK" w:hAnsi="Times New Roman" w:cs="Times New Roman" w:hint="eastAsia"/>
          <w:sz w:val="32"/>
          <w:szCs w:val="32"/>
        </w:rPr>
        <w:t>审查</w:t>
      </w:r>
      <w:r w:rsidR="009045B0">
        <w:rPr>
          <w:rFonts w:ascii="Times New Roman" w:eastAsia="方正仿宋_GBK" w:hAnsi="Times New Roman" w:cs="Times New Roman" w:hint="eastAsia"/>
          <w:sz w:val="32"/>
          <w:szCs w:val="32"/>
        </w:rPr>
        <w:t>有</w:t>
      </w:r>
      <w:r w:rsidR="0011440D" w:rsidRPr="009045B0">
        <w:rPr>
          <w:rFonts w:ascii="Times New Roman" w:eastAsia="方正仿宋_GBK" w:hAnsi="Times New Roman" w:cs="Times New Roman"/>
          <w:sz w:val="32"/>
          <w:szCs w:val="32"/>
        </w:rPr>
        <w:t>关事宜</w:t>
      </w:r>
      <w:r w:rsidR="00237C09" w:rsidRPr="009045B0">
        <w:rPr>
          <w:rFonts w:ascii="Times New Roman" w:eastAsia="方正仿宋_GBK" w:hAnsi="Times New Roman" w:cs="Times New Roman"/>
          <w:sz w:val="32"/>
          <w:szCs w:val="32"/>
        </w:rPr>
        <w:t>通知</w:t>
      </w:r>
      <w:r w:rsidRPr="009045B0">
        <w:rPr>
          <w:rFonts w:ascii="Times New Roman" w:eastAsia="方正仿宋_GBK" w:hAnsi="Times New Roman" w:cs="Times New Roman"/>
          <w:sz w:val="32"/>
          <w:szCs w:val="32"/>
        </w:rPr>
        <w:t>如下：</w:t>
      </w:r>
    </w:p>
    <w:p w:rsidR="009045B0" w:rsidRPr="00514E41" w:rsidRDefault="0011440D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pacing w:val="-20"/>
          <w:sz w:val="32"/>
          <w:szCs w:val="32"/>
        </w:rPr>
      </w:pPr>
      <w:r w:rsidRPr="009045B0">
        <w:rPr>
          <w:rFonts w:ascii="方正黑体_GBK" w:eastAsia="方正黑体_GBK" w:hAnsi="Times New Roman" w:cs="Times New Roman" w:hint="eastAsia"/>
          <w:sz w:val="32"/>
          <w:szCs w:val="32"/>
        </w:rPr>
        <w:t>一、</w:t>
      </w:r>
      <w:r w:rsidR="00F02BC0" w:rsidRPr="00F02BC0">
        <w:rPr>
          <w:rFonts w:ascii="方正黑体_GBK" w:eastAsia="方正黑体_GBK" w:hAnsi="Times New Roman" w:cs="Times New Roman" w:hint="eastAsia"/>
          <w:sz w:val="32"/>
          <w:szCs w:val="32"/>
        </w:rPr>
        <w:t>酉阳自治县2020年三季度公开招聘教育事业单位工作人员</w:t>
      </w:r>
      <w:r w:rsidR="007902E6" w:rsidRPr="00514E41"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笔试成绩及进入现场资格审查人员名单</w:t>
      </w:r>
    </w:p>
    <w:p w:rsidR="0011440D" w:rsidRPr="009045B0" w:rsidRDefault="009045B0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详</w:t>
      </w:r>
      <w:r w:rsidR="0011440D" w:rsidRPr="009045B0">
        <w:rPr>
          <w:rFonts w:ascii="Times New Roman" w:eastAsia="方正仿宋_GBK" w:hAnsi="Times New Roman" w:cs="Times New Roman"/>
          <w:sz w:val="32"/>
          <w:szCs w:val="32"/>
        </w:rPr>
        <w:t>见附件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酉阳自治县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F02BC0" w:rsidRPr="00F02BC0">
        <w:rPr>
          <w:rFonts w:ascii="Times New Roman" w:eastAsia="方正仿宋_GBK" w:hAnsi="Times New Roman" w:cs="Times New Roman" w:hint="eastAsia"/>
          <w:sz w:val="32"/>
          <w:szCs w:val="32"/>
        </w:rPr>
        <w:t>年三季度公开招聘教育事业单位工作人员</w:t>
      </w:r>
      <w:r w:rsidR="007902E6" w:rsidRPr="007902E6">
        <w:rPr>
          <w:rFonts w:ascii="Times New Roman" w:eastAsia="方正仿宋_GBK" w:hAnsi="Times New Roman" w:cs="Times New Roman" w:hint="eastAsia"/>
          <w:sz w:val="32"/>
          <w:szCs w:val="32"/>
        </w:rPr>
        <w:t>笔试成绩及进入现场资格审查人员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一览表）</w:t>
      </w:r>
      <w:r w:rsidR="00B21242" w:rsidRPr="009045B0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21242" w:rsidRPr="009045B0" w:rsidRDefault="00B21242" w:rsidP="00D63654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045B0">
        <w:rPr>
          <w:rFonts w:ascii="方正黑体_GBK" w:eastAsia="方正黑体_GBK" w:hAnsi="Times New Roman" w:cs="Times New Roman" w:hint="eastAsia"/>
          <w:sz w:val="32"/>
          <w:szCs w:val="32"/>
        </w:rPr>
        <w:t>二、现场资格</w:t>
      </w:r>
      <w:r w:rsidR="004E464E">
        <w:rPr>
          <w:rFonts w:ascii="方正黑体_GBK" w:eastAsia="方正黑体_GBK" w:hAnsi="Times New Roman" w:cs="Times New Roman" w:hint="eastAsia"/>
          <w:sz w:val="32"/>
          <w:szCs w:val="32"/>
        </w:rPr>
        <w:t>审查</w:t>
      </w:r>
      <w:r w:rsidR="009045B0" w:rsidRPr="009045B0">
        <w:rPr>
          <w:rFonts w:ascii="方正黑体_GBK" w:eastAsia="方正黑体_GBK" w:hAnsi="Times New Roman" w:cs="Times New Roman" w:hint="eastAsia"/>
          <w:sz w:val="32"/>
          <w:szCs w:val="32"/>
        </w:rPr>
        <w:t>有</w:t>
      </w:r>
      <w:r w:rsidRPr="009045B0">
        <w:rPr>
          <w:rFonts w:ascii="方正黑体_GBK" w:eastAsia="方正黑体_GBK" w:hAnsi="Times New Roman" w:cs="Times New Roman" w:hint="eastAsia"/>
          <w:sz w:val="32"/>
          <w:szCs w:val="32"/>
        </w:rPr>
        <w:t>关事宜</w:t>
      </w:r>
    </w:p>
    <w:p w:rsidR="00067E46" w:rsidRPr="00067E46" w:rsidRDefault="0099312A" w:rsidP="00D63654">
      <w:pPr>
        <w:spacing w:line="560" w:lineRule="exact"/>
        <w:ind w:firstLineChars="200" w:firstLine="643"/>
        <w:rPr>
          <w:rFonts w:ascii="方正楷体_GBK" w:eastAsia="方正楷体_GBK" w:hAnsi="Times New Roman" w:cs="Times New Roman"/>
          <w:b/>
          <w:sz w:val="32"/>
          <w:szCs w:val="32"/>
        </w:rPr>
      </w:pPr>
      <w:r w:rsidRPr="00067E46">
        <w:rPr>
          <w:rFonts w:ascii="方正楷体_GBK" w:eastAsia="方正楷体_GBK" w:hAnsi="Times New Roman" w:cs="Times New Roman" w:hint="eastAsia"/>
          <w:b/>
          <w:sz w:val="32"/>
          <w:szCs w:val="32"/>
        </w:rPr>
        <w:t>（一）</w:t>
      </w:r>
      <w:r w:rsidR="004609AA" w:rsidRPr="00067E46">
        <w:rPr>
          <w:rFonts w:ascii="方正楷体_GBK" w:eastAsia="方正楷体_GBK" w:hAnsi="Times New Roman" w:cs="Times New Roman" w:hint="eastAsia"/>
          <w:b/>
          <w:sz w:val="32"/>
          <w:szCs w:val="32"/>
        </w:rPr>
        <w:t>现场资格</w:t>
      </w:r>
      <w:r w:rsidR="004E464E">
        <w:rPr>
          <w:rFonts w:ascii="方正楷体_GBK" w:eastAsia="方正楷体_GBK" w:hAnsi="Times New Roman" w:cs="Times New Roman" w:hint="eastAsia"/>
          <w:b/>
          <w:sz w:val="32"/>
          <w:szCs w:val="32"/>
        </w:rPr>
        <w:t>审查</w:t>
      </w:r>
      <w:r w:rsidR="004609AA" w:rsidRPr="00067E46">
        <w:rPr>
          <w:rFonts w:ascii="方正楷体_GBK" w:eastAsia="方正楷体_GBK" w:hAnsi="Times New Roman" w:cs="Times New Roman" w:hint="eastAsia"/>
          <w:b/>
          <w:sz w:val="32"/>
          <w:szCs w:val="32"/>
        </w:rPr>
        <w:t>时间</w:t>
      </w:r>
    </w:p>
    <w:p w:rsidR="004609AA" w:rsidRPr="009045B0" w:rsidRDefault="007902E6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2020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8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9A30B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31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日上午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9:00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12:00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，下午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14:00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17:00</w:t>
      </w:r>
      <w:r w:rsidR="004609AA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067E46" w:rsidRPr="00067E46" w:rsidRDefault="0099312A" w:rsidP="00D63654">
      <w:pPr>
        <w:spacing w:line="560" w:lineRule="exact"/>
        <w:ind w:firstLineChars="200" w:firstLine="643"/>
        <w:rPr>
          <w:rFonts w:ascii="方正楷体_GBK" w:eastAsia="方正楷体_GBK" w:hAnsi="Times New Roman" w:cs="Times New Roman"/>
          <w:b/>
          <w:kern w:val="0"/>
          <w:sz w:val="32"/>
          <w:szCs w:val="32"/>
        </w:rPr>
      </w:pPr>
      <w:r w:rsidRPr="00067E46">
        <w:rPr>
          <w:rFonts w:ascii="方正楷体_GBK" w:eastAsia="方正楷体_GBK" w:hAnsi="Times New Roman" w:cs="Times New Roman" w:hint="eastAsia"/>
          <w:b/>
          <w:kern w:val="0"/>
          <w:sz w:val="32"/>
          <w:szCs w:val="32"/>
        </w:rPr>
        <w:t>（二）</w:t>
      </w:r>
      <w:r w:rsidR="004609AA" w:rsidRPr="00067E46">
        <w:rPr>
          <w:rFonts w:ascii="方正楷体_GBK" w:eastAsia="方正楷体_GBK" w:hAnsi="Times New Roman" w:cs="Times New Roman" w:hint="eastAsia"/>
          <w:b/>
          <w:kern w:val="0"/>
          <w:sz w:val="32"/>
          <w:szCs w:val="32"/>
        </w:rPr>
        <w:t>现场资格审查地点</w:t>
      </w:r>
    </w:p>
    <w:p w:rsidR="004609AA" w:rsidRPr="009045B0" w:rsidRDefault="004609AA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酉阳自治县人力资源和社会保障</w:t>
      </w:r>
      <w:r w:rsidR="009045B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局办公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大楼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="007902E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3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层会议室（桃花源街道桃花源南路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292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号）。</w:t>
      </w:r>
    </w:p>
    <w:p w:rsidR="00067E46" w:rsidRPr="00067E46" w:rsidRDefault="0099312A" w:rsidP="00D63654">
      <w:pPr>
        <w:widowControl/>
        <w:spacing w:line="560" w:lineRule="exact"/>
        <w:ind w:right="-58" w:firstLineChars="200" w:firstLine="643"/>
        <w:jc w:val="left"/>
        <w:rPr>
          <w:rFonts w:ascii="方正楷体_GBK" w:eastAsia="方正楷体_GBK" w:hAnsi="Times New Roman" w:cs="Times New Roman"/>
          <w:b/>
          <w:kern w:val="0"/>
          <w:sz w:val="32"/>
          <w:szCs w:val="32"/>
        </w:rPr>
      </w:pPr>
      <w:r w:rsidRPr="00067E46">
        <w:rPr>
          <w:rFonts w:ascii="方正楷体_GBK" w:eastAsia="方正楷体_GBK" w:hAnsi="Times New Roman" w:cs="Times New Roman" w:hint="eastAsia"/>
          <w:b/>
          <w:kern w:val="0"/>
          <w:sz w:val="32"/>
          <w:szCs w:val="32"/>
        </w:rPr>
        <w:t>（三）</w:t>
      </w:r>
      <w:r w:rsidR="004609AA" w:rsidRPr="00067E46">
        <w:rPr>
          <w:rFonts w:ascii="方正楷体_GBK" w:eastAsia="方正楷体_GBK" w:hAnsi="Times New Roman" w:cs="Times New Roman" w:hint="eastAsia"/>
          <w:b/>
          <w:kern w:val="0"/>
          <w:sz w:val="32"/>
          <w:szCs w:val="32"/>
        </w:rPr>
        <w:t>现场资格审查</w:t>
      </w:r>
      <w:r w:rsidR="00B170AC">
        <w:rPr>
          <w:rFonts w:ascii="方正楷体_GBK" w:eastAsia="方正楷体_GBK" w:hAnsi="Times New Roman" w:cs="Times New Roman" w:hint="eastAsia"/>
          <w:b/>
          <w:kern w:val="0"/>
          <w:sz w:val="32"/>
          <w:szCs w:val="32"/>
        </w:rPr>
        <w:t>所需材料</w:t>
      </w:r>
    </w:p>
    <w:p w:rsidR="00067E46" w:rsidRPr="00067E46" w:rsidRDefault="00537789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1. </w:t>
      </w:r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身份证原件及复印件；</w:t>
      </w:r>
    </w:p>
    <w:p w:rsidR="00067E46" w:rsidRPr="00067E46" w:rsidRDefault="00537789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lastRenderedPageBreak/>
        <w:t xml:space="preserve">2. </w:t>
      </w:r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准考证</w:t>
      </w:r>
      <w:r w:rsidR="007902E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原件及复印件</w:t>
      </w:r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；</w:t>
      </w:r>
    </w:p>
    <w:p w:rsidR="00067E46" w:rsidRPr="00067E46" w:rsidRDefault="00537789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3. </w:t>
      </w:r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学历（学位）证原件、复印件及</w:t>
      </w:r>
      <w:proofErr w:type="gramStart"/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学信网学历</w:t>
      </w:r>
      <w:proofErr w:type="gramEnd"/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、</w:t>
      </w:r>
      <w:proofErr w:type="gramStart"/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学位网</w:t>
      </w:r>
      <w:proofErr w:type="gramEnd"/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学位查询打印件；</w:t>
      </w:r>
    </w:p>
    <w:p w:rsidR="00067E46" w:rsidRPr="00067E46" w:rsidRDefault="00F02BC0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4</w:t>
      </w:r>
      <w:r w:rsidR="0053778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. </w:t>
      </w:r>
      <w:r w:rsidR="00067E46"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《岗位一览表》中需提供的其他佐证材料。</w:t>
      </w:r>
    </w:p>
    <w:p w:rsidR="00067E46" w:rsidRPr="00067E46" w:rsidRDefault="00067E46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以上材料需提供</w:t>
      </w:r>
      <w:r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A4</w:t>
      </w:r>
      <w:r w:rsidRP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纸复印件各一份并交验原件。</w:t>
      </w:r>
    </w:p>
    <w:p w:rsidR="00067E46" w:rsidRPr="001A40C6" w:rsidRDefault="00067E46" w:rsidP="00D63654">
      <w:pPr>
        <w:widowControl/>
        <w:spacing w:line="560" w:lineRule="exact"/>
        <w:ind w:right="-58" w:firstLineChars="200" w:firstLine="643"/>
        <w:jc w:val="left"/>
        <w:rPr>
          <w:rFonts w:ascii="方正楷体_GBK" w:eastAsia="方正楷体_GBK" w:hAnsi="Times New Roman" w:cs="Times New Roman"/>
          <w:b/>
          <w:kern w:val="0"/>
          <w:sz w:val="32"/>
          <w:szCs w:val="32"/>
        </w:rPr>
      </w:pPr>
      <w:r w:rsidRPr="001A40C6">
        <w:rPr>
          <w:rFonts w:ascii="方正楷体_GBK" w:eastAsia="方正楷体_GBK" w:hAnsi="Times New Roman" w:cs="Times New Roman" w:hint="eastAsia"/>
          <w:b/>
          <w:kern w:val="0"/>
          <w:sz w:val="32"/>
          <w:szCs w:val="32"/>
        </w:rPr>
        <w:t>（四）有关要求</w:t>
      </w:r>
    </w:p>
    <w:p w:rsidR="004609AA" w:rsidRPr="009045B0" w:rsidRDefault="004609AA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现场资格</w:t>
      </w:r>
      <w:r w:rsidR="00323E5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审查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要求：</w:t>
      </w:r>
      <w:r w:rsidR="00893E6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必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须</w:t>
      </w:r>
      <w:r w:rsidR="00893E6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本人按规定参加，不得委托他人代为资格审查。参加现场资格审查的考生</w:t>
      </w:r>
      <w:r w:rsidR="00893E68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必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须对自己提供资料的真实性、有效性、准确性及完整性负责，如因资料不真实或不完整造成的后果由报考人员自行承担。</w:t>
      </w:r>
    </w:p>
    <w:p w:rsidR="004609AA" w:rsidRPr="009045B0" w:rsidRDefault="004609AA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若考生不按规定时间、规定地点参加现场资格审查，视为自动放弃。</w:t>
      </w:r>
    </w:p>
    <w:p w:rsidR="003919B1" w:rsidRDefault="003919B1" w:rsidP="00D63654">
      <w:pPr>
        <w:spacing w:line="560" w:lineRule="exact"/>
        <w:ind w:leftChars="304" w:left="1598" w:hangingChars="300" w:hanging="9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附件：</w:t>
      </w:r>
      <w:r w:rsid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1. </w:t>
      </w:r>
      <w:r w:rsidR="00F02BC0"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酉阳自治县</w:t>
      </w:r>
      <w:r w:rsidR="00F02BC0"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2020</w:t>
      </w:r>
      <w:r w:rsidR="00F02BC0"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年三季度公开招聘教育事业单位工作人员</w:t>
      </w:r>
      <w:r w:rsidR="00537789" w:rsidRPr="0053778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笔试成绩及进入现场资格审查人员一览表</w:t>
      </w:r>
    </w:p>
    <w:p w:rsidR="00F02BC0" w:rsidRPr="009045B0" w:rsidRDefault="00F02BC0" w:rsidP="00D63654">
      <w:pPr>
        <w:spacing w:line="560" w:lineRule="exact"/>
        <w:ind w:firstLineChars="500" w:firstLine="160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2. </w:t>
      </w:r>
      <w:r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现场资格审查所需材料</w:t>
      </w:r>
    </w:p>
    <w:p w:rsidR="003919B1" w:rsidRPr="00F02BC0" w:rsidRDefault="00F02BC0" w:rsidP="00D63654">
      <w:pPr>
        <w:spacing w:line="560" w:lineRule="exact"/>
        <w:ind w:leftChars="760" w:left="1596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3. </w:t>
      </w:r>
      <w:r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酉阳自治县</w:t>
      </w:r>
      <w:r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2020</w:t>
      </w:r>
      <w:r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年三季度公开招聘教育事业单位工作人员现场资格审</w:t>
      </w:r>
      <w:bookmarkStart w:id="0" w:name="_GoBack"/>
      <w:bookmarkEnd w:id="0"/>
      <w:r w:rsidRPr="00F02BC0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查表</w:t>
      </w:r>
    </w:p>
    <w:p w:rsidR="00067E46" w:rsidRDefault="00067E46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</w:p>
    <w:p w:rsidR="004E464E" w:rsidRPr="00067E46" w:rsidRDefault="004E464E" w:rsidP="00D6365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919B1" w:rsidRPr="009045B0" w:rsidRDefault="003919B1" w:rsidP="00D63654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酉阳</w:t>
      </w:r>
      <w:r w:rsidR="00067E46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土家族苗族</w:t>
      </w:r>
      <w:r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自治县人力资源和社会保障局</w:t>
      </w:r>
    </w:p>
    <w:p w:rsidR="003919B1" w:rsidRPr="009045B0" w:rsidRDefault="00067E46" w:rsidP="00D63654">
      <w:pPr>
        <w:spacing w:line="560" w:lineRule="exact"/>
        <w:ind w:right="540" w:firstLineChars="200" w:firstLine="640"/>
        <w:jc w:val="center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            </w:t>
      </w:r>
      <w:r w:rsidR="005A7972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 </w:t>
      </w:r>
      <w:r w:rsidR="003919B1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53778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20</w:t>
      </w:r>
      <w:r w:rsidR="003919B1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537789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8</w:t>
      </w:r>
      <w:r w:rsidR="003919B1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9A30B5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26</w:t>
      </w:r>
      <w:r w:rsidR="003919B1" w:rsidRPr="009045B0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</w:p>
    <w:sectPr w:rsidR="003919B1" w:rsidRPr="009045B0" w:rsidSect="009045B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56" w:rsidRDefault="000D6656" w:rsidP="004609AA">
      <w:r>
        <w:separator/>
      </w:r>
    </w:p>
  </w:endnote>
  <w:endnote w:type="continuationSeparator" w:id="0">
    <w:p w:rsidR="000D6656" w:rsidRDefault="000D6656" w:rsidP="004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56" w:rsidRDefault="000D6656" w:rsidP="004609AA">
      <w:r>
        <w:separator/>
      </w:r>
    </w:p>
  </w:footnote>
  <w:footnote w:type="continuationSeparator" w:id="0">
    <w:p w:rsidR="000D6656" w:rsidRDefault="000D6656" w:rsidP="0046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A"/>
    <w:rsid w:val="00000AF1"/>
    <w:rsid w:val="00036832"/>
    <w:rsid w:val="00043DAB"/>
    <w:rsid w:val="00067E46"/>
    <w:rsid w:val="00086C73"/>
    <w:rsid w:val="000978EF"/>
    <w:rsid w:val="000D6656"/>
    <w:rsid w:val="0011440D"/>
    <w:rsid w:val="001603AE"/>
    <w:rsid w:val="001A40C6"/>
    <w:rsid w:val="001B6E9D"/>
    <w:rsid w:val="001D023B"/>
    <w:rsid w:val="001D1E91"/>
    <w:rsid w:val="001D500E"/>
    <w:rsid w:val="001E6A82"/>
    <w:rsid w:val="0022136E"/>
    <w:rsid w:val="00237C09"/>
    <w:rsid w:val="00264536"/>
    <w:rsid w:val="002A7228"/>
    <w:rsid w:val="00301235"/>
    <w:rsid w:val="00323E56"/>
    <w:rsid w:val="003309D2"/>
    <w:rsid w:val="003919B1"/>
    <w:rsid w:val="003F1883"/>
    <w:rsid w:val="0045505D"/>
    <w:rsid w:val="004609AA"/>
    <w:rsid w:val="00462D74"/>
    <w:rsid w:val="004E464E"/>
    <w:rsid w:val="00514E41"/>
    <w:rsid w:val="00537789"/>
    <w:rsid w:val="0056604F"/>
    <w:rsid w:val="005A7972"/>
    <w:rsid w:val="00666B8E"/>
    <w:rsid w:val="007902E6"/>
    <w:rsid w:val="007A67BB"/>
    <w:rsid w:val="007D05D6"/>
    <w:rsid w:val="0080631F"/>
    <w:rsid w:val="00824A40"/>
    <w:rsid w:val="00832250"/>
    <w:rsid w:val="008731C3"/>
    <w:rsid w:val="00893E68"/>
    <w:rsid w:val="008D2AFE"/>
    <w:rsid w:val="00903668"/>
    <w:rsid w:val="009045B0"/>
    <w:rsid w:val="00942286"/>
    <w:rsid w:val="009446C3"/>
    <w:rsid w:val="0095687F"/>
    <w:rsid w:val="009615FB"/>
    <w:rsid w:val="0099312A"/>
    <w:rsid w:val="009A30B5"/>
    <w:rsid w:val="009C3DCB"/>
    <w:rsid w:val="00A06B0F"/>
    <w:rsid w:val="00A917E0"/>
    <w:rsid w:val="00B170AC"/>
    <w:rsid w:val="00B21242"/>
    <w:rsid w:val="00B441B8"/>
    <w:rsid w:val="00BB13F1"/>
    <w:rsid w:val="00BB6733"/>
    <w:rsid w:val="00C33971"/>
    <w:rsid w:val="00C47219"/>
    <w:rsid w:val="00C50220"/>
    <w:rsid w:val="00CC70F2"/>
    <w:rsid w:val="00D2114A"/>
    <w:rsid w:val="00D63654"/>
    <w:rsid w:val="00DB36B5"/>
    <w:rsid w:val="00DF3DD4"/>
    <w:rsid w:val="00E7554A"/>
    <w:rsid w:val="00F02BC0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9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3D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D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9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3D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3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15</cp:revision>
  <cp:lastPrinted>2020-08-26T09:02:00Z</cp:lastPrinted>
  <dcterms:created xsi:type="dcterms:W3CDTF">2020-08-11T07:13:00Z</dcterms:created>
  <dcterms:modified xsi:type="dcterms:W3CDTF">2020-08-26T09:32:00Z</dcterms:modified>
</cp:coreProperties>
</file>