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7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1012"/>
        <w:gridCol w:w="1013"/>
        <w:gridCol w:w="1593"/>
        <w:gridCol w:w="1013"/>
        <w:gridCol w:w="1013"/>
        <w:gridCol w:w="1142"/>
        <w:gridCol w:w="1013"/>
        <w:gridCol w:w="1013"/>
        <w:gridCol w:w="1013"/>
        <w:gridCol w:w="1013"/>
        <w:gridCol w:w="1142"/>
        <w:gridCol w:w="12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15" w:type="dxa"/>
        </w:trPr>
        <w:tc>
          <w:tcPr>
            <w:tcW w:w="109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ascii="方正小标宋_GBK" w:hAnsi="方正小标宋_GBK" w:eastAsia="方正小标宋_GBK" w:cs="方正小标宋_GBK"/>
                <w:sz w:val="28"/>
                <w:szCs w:val="28"/>
              </w:rPr>
              <w:t>南岸区2019年公开招聘教育卫生事业单位工作人员拟聘公示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15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ascii="黑体" w:hAnsi="宋体" w:eastAsia="黑体" w:cs="黑体"/>
                <w:sz w:val="15"/>
                <w:szCs w:val="15"/>
              </w:rPr>
              <w:t>序号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招聘单位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招聘岗位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准考证号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姓名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性别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出生年月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学历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学位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毕业院校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专业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毕业时间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重庆市第五人民医院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骨科医生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94044042402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邓昶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1993年4月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硕士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重庆医科大学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外科学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2019年7月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375" w:right="375"/>
              <w:jc w:val="center"/>
            </w:pPr>
            <w:r>
              <w:rPr>
                <w:rFonts w:hint="eastAsia" w:ascii="黑体" w:hAnsi="宋体" w:eastAsia="黑体" w:cs="黑体"/>
                <w:sz w:val="15"/>
                <w:szCs w:val="15"/>
              </w:rPr>
              <w:t>70.25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6" w:beforeAutospacing="0" w:after="226" w:afterAutospacing="0" w:line="450" w:lineRule="atLeast"/>
        <w:ind w:left="376" w:right="376"/>
      </w:pPr>
      <w:r>
        <w:rPr>
          <w:rFonts w:ascii="Calibri" w:hAnsi="Calibri" w:eastAsia="微软雅黑" w:cs="Calibri"/>
          <w:sz w:val="21"/>
          <w:szCs w:val="21"/>
        </w:rPr>
        <w:t> </w:t>
      </w:r>
    </w:p>
    <w:p>
      <w:pPr>
        <w:keepNext w:val="0"/>
        <w:keepLines w:val="0"/>
        <w:widowControl/>
        <w:suppressLineNumbers w:val="0"/>
        <w:spacing w:before="76" w:beforeAutospacing="0" w:after="240" w:afterAutospacing="0"/>
        <w:ind w:left="0" w:right="0"/>
        <w:jc w:val="left"/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B5E72"/>
    <w:rsid w:val="163B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collection"/>
    <w:basedOn w:val="1"/>
    <w:uiPriority w:val="0"/>
    <w:pPr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2020-01-16T06:09:00Z</dcterms:created>
  <dc:creator>Administrator</dc:creator>
  <cp:lastModifiedBy>Administrator</cp:lastModifiedBy>
  <dcterms:modified xsi:type="dcterms:W3CDTF">2020-01-16T06:09:22Z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